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0F" w:rsidRDefault="00903009">
      <w:r>
        <w:t>Предписаний органов, осуществляющих государственный контроль в сфере образования - НЕТ</w:t>
      </w:r>
    </w:p>
    <w:sectPr w:rsidR="00134A0F" w:rsidSect="0013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03009"/>
    <w:rsid w:val="00134A0F"/>
    <w:rsid w:val="0090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Нестерова</dc:creator>
  <cp:lastModifiedBy>Анастасия Нестерова</cp:lastModifiedBy>
  <cp:revision>1</cp:revision>
  <dcterms:created xsi:type="dcterms:W3CDTF">2024-11-19T01:12:00Z</dcterms:created>
  <dcterms:modified xsi:type="dcterms:W3CDTF">2024-11-19T01:12:00Z</dcterms:modified>
</cp:coreProperties>
</file>